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B2DE4" w14:textId="0F60AE45" w:rsidR="006C76EF" w:rsidRPr="006C76EF" w:rsidRDefault="00273DDF" w:rsidP="006C76EF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E1AD3BC" wp14:editId="0B0A52E7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1127125" cy="1127125"/>
            <wp:effectExtent l="0" t="0" r="0" b="0"/>
            <wp:wrapNone/>
            <wp:docPr id="1" name="Picture 1" descr="Macintosh HD:Users:susan.wright:Desktop:PrintIT2016_MAG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.wright:Desktop:PrintIT2016_MAGEN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0B0DA" w14:textId="7AA03038" w:rsidR="006C76EF" w:rsidRPr="00D3537F" w:rsidRDefault="00273DDF" w:rsidP="006C76EF">
      <w:pPr>
        <w:rPr>
          <w:b/>
        </w:rPr>
      </w:pPr>
      <w:r>
        <w:rPr>
          <w:b/>
        </w:rPr>
        <w:t xml:space="preserve">                                                </w:t>
      </w:r>
      <w:r w:rsidR="00AF36AB" w:rsidRPr="00D3537F">
        <w:rPr>
          <w:b/>
        </w:rPr>
        <w:t>Print versus electronic media</w:t>
      </w:r>
    </w:p>
    <w:p w14:paraId="0EBA3188" w14:textId="77777777" w:rsidR="00AF36AB" w:rsidRDefault="00AF36AB" w:rsidP="006C76EF"/>
    <w:p w14:paraId="6E66D7FE" w14:textId="77777777" w:rsidR="00273DDF" w:rsidRDefault="00273DDF" w:rsidP="006C76EF"/>
    <w:p w14:paraId="7A790AA7" w14:textId="77777777" w:rsidR="00273DDF" w:rsidRPr="006C76EF" w:rsidRDefault="00273DDF" w:rsidP="006C76EF"/>
    <w:p w14:paraId="042D87D7" w14:textId="77777777" w:rsidR="006C76EF" w:rsidRDefault="006C76EF" w:rsidP="006C76EF">
      <w:r w:rsidRPr="006C76EF">
        <w:t>Print versus electronic</w:t>
      </w:r>
      <w:r>
        <w:t xml:space="preserve"> media</w:t>
      </w:r>
      <w:r w:rsidR="007562F5">
        <w:t xml:space="preserve">. </w:t>
      </w:r>
      <w:r w:rsidRPr="006C76EF">
        <w:t xml:space="preserve">The environment is an issue within print and even for those companies completely dedicated to being </w:t>
      </w:r>
      <w:proofErr w:type="gramStart"/>
      <w:r w:rsidRPr="006C76EF">
        <w:t>green,</w:t>
      </w:r>
      <w:proofErr w:type="gramEnd"/>
      <w:r w:rsidRPr="006C76EF">
        <w:t xml:space="preserve"> it can often be hard to find the right path through the trees.</w:t>
      </w:r>
    </w:p>
    <w:p w14:paraId="61C0FD79" w14:textId="77777777" w:rsidR="006C76EF" w:rsidRPr="006C76EF" w:rsidRDefault="006C76EF" w:rsidP="006C76EF"/>
    <w:p w14:paraId="43C8F7E7" w14:textId="5D688FC7" w:rsidR="006C76EF" w:rsidRDefault="006C76EF" w:rsidP="006C76EF">
      <w:r w:rsidRPr="006C76EF">
        <w:t xml:space="preserve">It is impossible to weigh any one technology, or any one paper, up against a competitive product simply because there are so many variables to consider when you are looking at the ‘print and the environment’ issue. </w:t>
      </w:r>
    </w:p>
    <w:p w14:paraId="0FDB36CE" w14:textId="77777777" w:rsidR="007562F5" w:rsidRPr="006C76EF" w:rsidRDefault="007562F5" w:rsidP="006C76EF"/>
    <w:p w14:paraId="67D2472A" w14:textId="77777777" w:rsidR="006C76EF" w:rsidRPr="006C76EF" w:rsidRDefault="006C76EF" w:rsidP="006C76EF">
      <w:r w:rsidRPr="006C76EF">
        <w:t>So, as a general overview, how does print stack up environmentally?</w:t>
      </w:r>
    </w:p>
    <w:p w14:paraId="0900F74B" w14:textId="77777777" w:rsidR="006C76EF" w:rsidRDefault="000F5688" w:rsidP="006C76EF">
      <w:r>
        <w:t>I</w:t>
      </w:r>
      <w:r w:rsidR="006C76EF" w:rsidRPr="006C76EF">
        <w:t>f you are looking at graphic arts you have to consider the whole supply chain, from forest floor to finished product delivered to the customer – and again the variables here are so enormous that to make any sense of it is impossible.</w:t>
      </w:r>
    </w:p>
    <w:p w14:paraId="051BB458" w14:textId="77777777" w:rsidR="000F5688" w:rsidRPr="006C76EF" w:rsidRDefault="000F5688" w:rsidP="006C76EF"/>
    <w:p w14:paraId="12E23B02" w14:textId="5570B18C" w:rsidR="006C76EF" w:rsidRDefault="006C76EF" w:rsidP="006C76EF">
      <w:r w:rsidRPr="006C76EF">
        <w:t xml:space="preserve">However, it is fair to say that as an industry, the graphic arts sector (and that includes print and paper) </w:t>
      </w:r>
      <w:r w:rsidR="00351D74">
        <w:t>is very green</w:t>
      </w:r>
      <w:r w:rsidRPr="006C76EF">
        <w:t xml:space="preserve">. </w:t>
      </w:r>
      <w:r w:rsidR="00351D74">
        <w:t xml:space="preserve">It is a manufacturing process, and that will always have an environmental impact, but print has cleaned up its act. </w:t>
      </w:r>
      <w:r w:rsidRPr="006C76EF">
        <w:t>There is certainly more accreditation – independently audited by credible third parties – to high, internationally recognised environmental standards such as ISO 14001. There is more certification, with a larger number of print companies wo</w:t>
      </w:r>
      <w:r w:rsidR="00060CE4">
        <w:t>rking to FSC and PEFC standards (see labels fact sheet)</w:t>
      </w:r>
      <w:r w:rsidR="005B1BB4">
        <w:t>.</w:t>
      </w:r>
      <w:r w:rsidR="00351D74">
        <w:t xml:space="preserve"> More and more print companies are also going carbon neutral, and offsetting any carbon impacts that the manufacturing process has.</w:t>
      </w:r>
    </w:p>
    <w:p w14:paraId="06505F6F" w14:textId="77777777" w:rsidR="003D5756" w:rsidRDefault="003D5756" w:rsidP="006C76EF"/>
    <w:p w14:paraId="7AB7AEDA" w14:textId="77777777" w:rsidR="003D5756" w:rsidRDefault="003D5756" w:rsidP="003D5756">
      <w:r>
        <w:t>In print, technologies are continuing to make machines more eco friendly, to cut chemicals and harmful emissions from the process.</w:t>
      </w:r>
    </w:p>
    <w:p w14:paraId="73BBCA64" w14:textId="77777777" w:rsidR="003D5756" w:rsidRDefault="003D5756" w:rsidP="003D5756">
      <w:r>
        <w:t>Print companies themselves have adopted greener working practices and are going above and beyond – solar panels to generate power, planting wild gardens to give nature a chance, supporting local environmental charities, recycling, reusing, and renewing.</w:t>
      </w:r>
    </w:p>
    <w:p w14:paraId="0BFE878F" w14:textId="77777777" w:rsidR="005B1BB4" w:rsidRDefault="005B1BB4" w:rsidP="006C76EF"/>
    <w:p w14:paraId="3EA32588" w14:textId="3FBF781D" w:rsidR="005B1BB4" w:rsidRDefault="005B1BB4" w:rsidP="005B1BB4">
      <w:r w:rsidRPr="006C76EF">
        <w:t>It is worth noting that</w:t>
      </w:r>
      <w:r>
        <w:t xml:space="preserve"> </w:t>
      </w:r>
      <w:proofErr w:type="spellStart"/>
      <w:r>
        <w:t>Defra’s</w:t>
      </w:r>
      <w:proofErr w:type="spellEnd"/>
      <w:r>
        <w:t xml:space="preserve"> records show that</w:t>
      </w:r>
      <w:r w:rsidRPr="006C76EF">
        <w:t xml:space="preserve"> the combined pulp, paper and print industries globally only account for 1% of greenhouse gas emissions – one of the lowest scores of all industries.</w:t>
      </w:r>
      <w:r w:rsidR="008A0E79">
        <w:t xml:space="preserve"> In fact, </w:t>
      </w:r>
      <w:bookmarkStart w:id="0" w:name="_GoBack"/>
      <w:bookmarkEnd w:id="0"/>
      <w:r>
        <w:t>it is the second lowest sector responsible for CO2 emissions in manufacturing.</w:t>
      </w:r>
      <w:r w:rsidRPr="006C76EF">
        <w:t xml:space="preserve"> The printed, paper based product is recyclable and sustainable and the reduction of its impacts on landfill are lessening year on year.</w:t>
      </w:r>
    </w:p>
    <w:p w14:paraId="13E3AF2C" w14:textId="77777777" w:rsidR="005B1BB4" w:rsidRDefault="005B1BB4" w:rsidP="005B1BB4"/>
    <w:p w14:paraId="20C3D984" w14:textId="77777777" w:rsidR="005B1BB4" w:rsidRPr="000F5688" w:rsidRDefault="005B1BB4" w:rsidP="005B1BB4">
      <w:r w:rsidRPr="000F5688">
        <w:t>The woodland area</w:t>
      </w:r>
      <w:r>
        <w:t xml:space="preserve"> in the United Kingdom in 2016 wa</w:t>
      </w:r>
      <w:r w:rsidRPr="000F5688">
        <w:t>s 3.16 million hectares: 1.35 million hectares (43%) are independently certified as sustainably managed.</w:t>
      </w:r>
    </w:p>
    <w:p w14:paraId="04BE08BE" w14:textId="40CA7F0C" w:rsidR="005B1BB4" w:rsidRPr="006C76EF" w:rsidRDefault="005B1BB4" w:rsidP="006C76EF">
      <w:r w:rsidRPr="000F5688">
        <w:t>Six thousand hectares of new woodland were created in the UK in 2015-16.</w:t>
      </w:r>
    </w:p>
    <w:p w14:paraId="09621687" w14:textId="77777777" w:rsidR="006C76EF" w:rsidRDefault="006C76EF" w:rsidP="006C76EF"/>
    <w:p w14:paraId="109AB1B7" w14:textId="77777777" w:rsidR="00273DDF" w:rsidRDefault="00273DDF" w:rsidP="006C76EF"/>
    <w:p w14:paraId="19A07580" w14:textId="77777777" w:rsidR="00273DDF" w:rsidRPr="006C76EF" w:rsidRDefault="00273DDF" w:rsidP="006C76EF"/>
    <w:p w14:paraId="1306E0AF" w14:textId="77777777" w:rsidR="006C76EF" w:rsidRDefault="006C76EF" w:rsidP="006C76EF">
      <w:proofErr w:type="gramStart"/>
      <w:r w:rsidRPr="006C76EF">
        <w:lastRenderedPageBreak/>
        <w:t>If it is a given that it is nigh on impossible to weigh one technology against another, what about print versus other forms of communication such as electronic media?</w:t>
      </w:r>
      <w:proofErr w:type="gramEnd"/>
    </w:p>
    <w:p w14:paraId="09E6506D" w14:textId="77777777" w:rsidR="007562F5" w:rsidRDefault="007562F5" w:rsidP="000F5688"/>
    <w:p w14:paraId="63A81793" w14:textId="77777777" w:rsidR="007562F5" w:rsidRDefault="007562F5" w:rsidP="007562F5">
      <w:pPr>
        <w:rPr>
          <w:lang w:val="en-US"/>
        </w:rPr>
      </w:pPr>
      <w:r>
        <w:rPr>
          <w:lang w:val="en-US"/>
        </w:rPr>
        <w:t>The cloud: a pretty, natural, fluffy occurrence – somewhere up there – with Microsoft and Apple and their techy friends sitting atop, strumming their harps and adjusting their halos. Well not quite!</w:t>
      </w:r>
    </w:p>
    <w:p w14:paraId="429D4229" w14:textId="77777777" w:rsidR="005B1BB4" w:rsidRDefault="005B1BB4" w:rsidP="007562F5">
      <w:pPr>
        <w:rPr>
          <w:lang w:val="en-US"/>
        </w:rPr>
      </w:pPr>
    </w:p>
    <w:p w14:paraId="25FFFDFB" w14:textId="77777777" w:rsidR="007562F5" w:rsidRDefault="007562F5" w:rsidP="007562F5">
      <w:r>
        <w:rPr>
          <w:lang w:val="en-US"/>
        </w:rPr>
        <w:t xml:space="preserve">The cloud is as far away from ‘natural’ as you can get. It is not fluffy. It is hard and made from plastic – in fact lots of plastic. It is a truly massive amount of servers churning 24 hours a day, seven days a week, 364 (or 365 in a leap year) days a year, consuming vast amount of power. And, these server banks are growing constantly as we devour more and more computer time. </w:t>
      </w:r>
      <w:r>
        <w:t xml:space="preserve">Interestingly, according to a McKinsey &amp; Company report, only 6 to 12 % of the energy consumed at these farms is taken from computer computations </w:t>
      </w:r>
      <w:r>
        <w:softHyphen/>
        <w:t>– the rest is there just to keep the servers running.</w:t>
      </w:r>
    </w:p>
    <w:p w14:paraId="41DA72E3" w14:textId="77777777" w:rsidR="003D5756" w:rsidRDefault="003D5756" w:rsidP="007562F5"/>
    <w:p w14:paraId="74765437" w14:textId="51AC454F" w:rsidR="003D5756" w:rsidRPr="003D5756" w:rsidRDefault="003D5756" w:rsidP="007562F5">
      <w:r>
        <w:t>According to Greenpeace: ‘These cloud data centre</w:t>
      </w:r>
      <w:r w:rsidRPr="00F47820">
        <w:t>s, many of which can be seen from space, consume a tremendous amount of electricity; some consume the equi</w:t>
      </w:r>
      <w:r>
        <w:t>valent of nearly 180,000 homes’.</w:t>
      </w:r>
    </w:p>
    <w:p w14:paraId="68BF4CEA" w14:textId="77777777" w:rsidR="007562F5" w:rsidRDefault="007562F5" w:rsidP="000F5688"/>
    <w:p w14:paraId="0DF698D5" w14:textId="77777777" w:rsidR="00985A52" w:rsidRDefault="00985A52" w:rsidP="00985A52">
      <w:pPr>
        <w:rPr>
          <w:lang w:val="en-US"/>
        </w:rPr>
      </w:pPr>
      <w:r>
        <w:rPr>
          <w:lang w:val="en-US"/>
        </w:rPr>
        <w:t xml:space="preserve">There is also the problem of the plastics, chemicals and more used in the servers themselves (and think servers with a capital ‘S’ – these are giant banks of technology). These do not biodegrade, so not only use wasteful resources, </w:t>
      </w:r>
      <w:proofErr w:type="gramStart"/>
      <w:r>
        <w:rPr>
          <w:lang w:val="en-US"/>
        </w:rPr>
        <w:t>but</w:t>
      </w:r>
      <w:proofErr w:type="gramEnd"/>
      <w:r>
        <w:rPr>
          <w:lang w:val="en-US"/>
        </w:rPr>
        <w:t xml:space="preserve"> at end of life go straight to landfill (the world’s biggest wand fastest growing waste stream – more so than even domestic waste).</w:t>
      </w:r>
    </w:p>
    <w:p w14:paraId="455E57BD" w14:textId="77777777" w:rsidR="00F70C08" w:rsidRDefault="00F70C08" w:rsidP="00985A52">
      <w:pPr>
        <w:rPr>
          <w:lang w:val="en-US"/>
        </w:rPr>
      </w:pPr>
    </w:p>
    <w:p w14:paraId="144565C8" w14:textId="77777777" w:rsidR="00F70C08" w:rsidRDefault="00F70C08" w:rsidP="00F70C08">
      <w:pPr>
        <w:rPr>
          <w:lang w:val="en-US"/>
        </w:rPr>
      </w:pPr>
      <w:r>
        <w:rPr>
          <w:lang w:val="en-US"/>
        </w:rPr>
        <w:t xml:space="preserve">And, it is not just the computers, </w:t>
      </w:r>
      <w:proofErr w:type="gramStart"/>
      <w:r>
        <w:rPr>
          <w:lang w:val="en-US"/>
        </w:rPr>
        <w:t>but</w:t>
      </w:r>
      <w:proofErr w:type="gramEnd"/>
      <w:r>
        <w:rPr>
          <w:lang w:val="en-US"/>
        </w:rPr>
        <w:t xml:space="preserve"> the cooling systems, temperature adjustment systems, extraction systems and more.</w:t>
      </w:r>
    </w:p>
    <w:p w14:paraId="4851E577" w14:textId="77777777" w:rsidR="00985A52" w:rsidRDefault="00985A52" w:rsidP="000F5688"/>
    <w:p w14:paraId="1DBD9681" w14:textId="2D1246FE" w:rsidR="00985A52" w:rsidRDefault="00985A52" w:rsidP="000F5688">
      <w:r w:rsidRPr="006C76EF">
        <w:t xml:space="preserve">But, did you know that the volume of e-waste is growing dramatically – and this is something that industry doesn’t shout quite so loudly about! </w:t>
      </w:r>
      <w:r>
        <w:t xml:space="preserve">There has been </w:t>
      </w:r>
      <w:r w:rsidRPr="006C76EF">
        <w:t>a global jump of 33%</w:t>
      </w:r>
      <w:r>
        <w:t xml:space="preserve"> of e-waste</w:t>
      </w:r>
      <w:r w:rsidRPr="006C76EF">
        <w:t xml:space="preserve"> in just five years</w:t>
      </w:r>
      <w:r>
        <w:t xml:space="preserve"> (to 2017) and it now stands</w:t>
      </w:r>
      <w:r w:rsidRPr="006C76EF">
        <w:t xml:space="preserve"> at a</w:t>
      </w:r>
      <w:r>
        <w:t>round 65.4 million tonnes of</w:t>
      </w:r>
      <w:r w:rsidRPr="006C76EF">
        <w:t xml:space="preserve"> volume</w:t>
      </w:r>
      <w:r>
        <w:t xml:space="preserve"> per year</w:t>
      </w:r>
      <w:r w:rsidRPr="006C76EF">
        <w:t xml:space="preserve">). Also, did you know that the emissions </w:t>
      </w:r>
      <w:r>
        <w:t>created from spam e-mails wastes</w:t>
      </w:r>
      <w:r w:rsidRPr="006C76EF">
        <w:t xml:space="preserve"> more than 33 billion kilowatt hours per years – that is the equivalent to 3.1 million cars. Not convinced, well reading a printed newspaper rather th</w:t>
      </w:r>
      <w:r>
        <w:t>an looking at news online produc</w:t>
      </w:r>
      <w:r w:rsidRPr="006C76EF">
        <w:t>es around 20% less CO2!</w:t>
      </w:r>
    </w:p>
    <w:p w14:paraId="419DA6CD" w14:textId="77777777" w:rsidR="00351D74" w:rsidRDefault="00351D74" w:rsidP="000F5688"/>
    <w:p w14:paraId="5814E51B" w14:textId="4ADDF9F1" w:rsidR="00351D74" w:rsidRPr="000F5688" w:rsidRDefault="00351D74" w:rsidP="000F5688">
      <w:r>
        <w:t>In today’s world, we need electronic media to be able to do business. We need it to have communication with people all over the world.</w:t>
      </w:r>
    </w:p>
    <w:sectPr w:rsidR="00351D74" w:rsidRPr="000F5688" w:rsidSect="003524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6EF"/>
    <w:rsid w:val="00060CE4"/>
    <w:rsid w:val="000E1B6F"/>
    <w:rsid w:val="000F5688"/>
    <w:rsid w:val="00273DDF"/>
    <w:rsid w:val="002C1F92"/>
    <w:rsid w:val="00351D74"/>
    <w:rsid w:val="003524E2"/>
    <w:rsid w:val="003D5756"/>
    <w:rsid w:val="005B1BB4"/>
    <w:rsid w:val="005E643D"/>
    <w:rsid w:val="006C76EF"/>
    <w:rsid w:val="007562F5"/>
    <w:rsid w:val="008A0E79"/>
    <w:rsid w:val="008B45D0"/>
    <w:rsid w:val="00985A52"/>
    <w:rsid w:val="009B7EF8"/>
    <w:rsid w:val="00AF36AB"/>
    <w:rsid w:val="00B03439"/>
    <w:rsid w:val="00D1078D"/>
    <w:rsid w:val="00D3537F"/>
    <w:rsid w:val="00F7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FAE1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6EF"/>
    <w:rPr>
      <w:rFonts w:asciiTheme="majorHAnsi" w:hAnsiTheme="majorHAnsi"/>
      <w:sz w:val="24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D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DDF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6EF"/>
    <w:rPr>
      <w:rFonts w:asciiTheme="majorHAnsi" w:hAnsiTheme="majorHAnsi"/>
      <w:sz w:val="24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D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DDF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723</Words>
  <Characters>4122</Characters>
  <Application>Microsoft Macintosh Word</Application>
  <DocSecurity>0</DocSecurity>
  <Lines>34</Lines>
  <Paragraphs>9</Paragraphs>
  <ScaleCrop>false</ScaleCrop>
  <Company>Earth Island</Company>
  <LinksUpToDate>false</LinksUpToDate>
  <CharactersWithSpaces>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Wright</dc:creator>
  <cp:keywords/>
  <dc:description/>
  <cp:lastModifiedBy>Susan Wright</cp:lastModifiedBy>
  <cp:revision>10</cp:revision>
  <dcterms:created xsi:type="dcterms:W3CDTF">2017-05-01T12:10:00Z</dcterms:created>
  <dcterms:modified xsi:type="dcterms:W3CDTF">2017-10-04T15:01:00Z</dcterms:modified>
</cp:coreProperties>
</file>